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1A" w:rsidRPr="0029103A" w:rsidRDefault="00353B20" w:rsidP="00DF346E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8022" wp14:editId="614D45E8">
                <wp:simplePos x="0" y="0"/>
                <wp:positionH relativeFrom="column">
                  <wp:posOffset>3723005</wp:posOffset>
                </wp:positionH>
                <wp:positionV relativeFrom="paragraph">
                  <wp:posOffset>-118745</wp:posOffset>
                </wp:positionV>
                <wp:extent cx="2372360" cy="412750"/>
                <wp:effectExtent l="254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7CB" w:rsidRPr="005657CB" w:rsidRDefault="005657CB" w:rsidP="005657C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57CB">
                              <w:rPr>
                                <w:rFonts w:ascii="Times New Roman" w:hAnsi="Times New Roman" w:cs="Times New Roman"/>
                              </w:rPr>
                              <w:t xml:space="preserve">ПРОЕКТ </w:t>
                            </w:r>
                          </w:p>
                          <w:p w:rsidR="005657CB" w:rsidRPr="005657CB" w:rsidRDefault="005657CB" w:rsidP="005657C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57CB">
                              <w:rPr>
                                <w:rFonts w:ascii="Times New Roman" w:hAnsi="Times New Roman" w:cs="Times New Roman"/>
                              </w:rPr>
                              <w:t xml:space="preserve">від </w:t>
                            </w:r>
                            <w:r w:rsidR="00DF346E"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="00D31B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03D76">
                              <w:rPr>
                                <w:rFonts w:ascii="Times New Roman" w:hAnsi="Times New Roman" w:cs="Times New Roman"/>
                              </w:rPr>
                              <w:t>травня 2020 р. №786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15pt;margin-top:-9.35pt;width:186.8pt;height:32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" stroked="f">
                <v:textbox style="mso-fit-shape-to-text:t">
                  <w:txbxContent>
                    <w:p w:rsidR="005657CB" w:rsidRPr="005657CB" w:rsidRDefault="005657CB" w:rsidP="005657CB">
                      <w:pPr>
                        <w:pStyle w:val="a7"/>
                        <w:rPr>
                          <w:rFonts w:ascii="Times New Roman" w:hAnsi="Times New Roman" w:cs="Times New Roman"/>
                        </w:rPr>
                      </w:pPr>
                      <w:r w:rsidRPr="005657CB">
                        <w:rPr>
                          <w:rFonts w:ascii="Times New Roman" w:hAnsi="Times New Roman" w:cs="Times New Roman"/>
                        </w:rPr>
                        <w:t xml:space="preserve">ПРОЕКТ </w:t>
                      </w:r>
                    </w:p>
                    <w:p w:rsidR="005657CB" w:rsidRPr="005657CB" w:rsidRDefault="005657CB" w:rsidP="005657CB">
                      <w:pPr>
                        <w:pStyle w:val="a7"/>
                        <w:rPr>
                          <w:rFonts w:ascii="Times New Roman" w:hAnsi="Times New Roman" w:cs="Times New Roman"/>
                        </w:rPr>
                      </w:pPr>
                      <w:r w:rsidRPr="005657CB">
                        <w:rPr>
                          <w:rFonts w:ascii="Times New Roman" w:hAnsi="Times New Roman" w:cs="Times New Roman"/>
                        </w:rPr>
                        <w:t xml:space="preserve">від </w:t>
                      </w:r>
                      <w:r w:rsidR="00DF346E"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="00D31B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03D76">
                        <w:rPr>
                          <w:rFonts w:ascii="Times New Roman" w:hAnsi="Times New Roman" w:cs="Times New Roman"/>
                        </w:rPr>
                        <w:t>травня 2020 р. №786</w:t>
                      </w:r>
                    </w:p>
                  </w:txbxContent>
                </v:textbox>
              </v:shape>
            </w:pict>
          </mc:Fallback>
        </mc:AlternateContent>
      </w:r>
      <w:r w:rsidR="00363F04" w:rsidRPr="0029103A">
        <w:rPr>
          <w:noProof/>
        </w:rPr>
        <w:drawing>
          <wp:inline distT="0" distB="0" distL="0" distR="0" wp14:anchorId="7BF1ECF6" wp14:editId="0B1C96E0">
            <wp:extent cx="488949" cy="595630"/>
            <wp:effectExtent l="19050" t="0" r="635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49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01A" w:rsidRPr="0029103A" w:rsidRDefault="000A4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03A">
        <w:rPr>
          <w:rFonts w:ascii="Times New Roman" w:hAnsi="Times New Roman"/>
          <w:b/>
          <w:sz w:val="28"/>
          <w:szCs w:val="28"/>
        </w:rPr>
        <w:t>УКРАЇНА</w:t>
      </w:r>
    </w:p>
    <w:p w:rsidR="000A101A" w:rsidRPr="0029103A" w:rsidRDefault="000A4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03A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A101A" w:rsidRPr="0029103A" w:rsidRDefault="000A101A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0A101A" w:rsidRPr="0029103A" w:rsidRDefault="000A42BB">
      <w:pPr>
        <w:pStyle w:val="1"/>
        <w:rPr>
          <w:rFonts w:ascii="Times New Roman" w:hAnsi="Times New Roman"/>
          <w:sz w:val="32"/>
          <w:szCs w:val="32"/>
        </w:rPr>
      </w:pPr>
      <w:r w:rsidRPr="0029103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A101A" w:rsidRPr="0029103A" w:rsidRDefault="000A42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9103A">
        <w:rPr>
          <w:rFonts w:ascii="Times New Roman" w:hAnsi="Times New Roman" w:cs="Times New Roman"/>
          <w:sz w:val="32"/>
        </w:rPr>
        <w:t>___</w:t>
      </w:r>
      <w:r w:rsidR="00DF346E">
        <w:rPr>
          <w:rFonts w:ascii="Times New Roman" w:hAnsi="Times New Roman" w:cs="Times New Roman"/>
          <w:sz w:val="32"/>
        </w:rPr>
        <w:t xml:space="preserve"> </w:t>
      </w:r>
      <w:r w:rsidRPr="0029103A">
        <w:rPr>
          <w:rFonts w:ascii="Times New Roman" w:hAnsi="Times New Roman" w:cs="Times New Roman"/>
          <w:sz w:val="32"/>
        </w:rPr>
        <w:t>сесія</w:t>
      </w:r>
      <w:r w:rsidR="00DF346E">
        <w:rPr>
          <w:rFonts w:ascii="Times New Roman" w:hAnsi="Times New Roman" w:cs="Times New Roman"/>
          <w:sz w:val="32"/>
        </w:rPr>
        <w:t xml:space="preserve"> </w:t>
      </w:r>
      <w:r w:rsidRPr="0029103A">
        <w:rPr>
          <w:rFonts w:ascii="Times New Roman" w:hAnsi="Times New Roman" w:cs="Times New Roman"/>
          <w:sz w:val="32"/>
        </w:rPr>
        <w:t>VII</w:t>
      </w:r>
      <w:r w:rsidR="00DF346E">
        <w:rPr>
          <w:rFonts w:ascii="Times New Roman" w:hAnsi="Times New Roman" w:cs="Times New Roman"/>
          <w:sz w:val="32"/>
        </w:rPr>
        <w:t xml:space="preserve"> </w:t>
      </w:r>
      <w:r w:rsidRPr="0029103A">
        <w:rPr>
          <w:rFonts w:ascii="Times New Roman" w:hAnsi="Times New Roman" w:cs="Times New Roman"/>
          <w:sz w:val="32"/>
        </w:rPr>
        <w:t>скликання</w:t>
      </w:r>
    </w:p>
    <w:p w:rsidR="000A101A" w:rsidRPr="0029103A" w:rsidRDefault="000A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01A" w:rsidRPr="0029103A" w:rsidRDefault="000A42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103A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29103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29103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A101A" w:rsidRPr="0029103A" w:rsidRDefault="000A101A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</w:rPr>
      </w:pPr>
    </w:p>
    <w:p w:rsidR="00A81078" w:rsidRPr="0029103A" w:rsidRDefault="00D05785" w:rsidP="00A81078">
      <w:pPr>
        <w:jc w:val="both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від ____________ 20</w:t>
      </w:r>
      <w:r w:rsidR="00FD435E">
        <w:rPr>
          <w:rFonts w:ascii="Times New Roman" w:hAnsi="Times New Roman" w:cs="Times New Roman"/>
          <w:sz w:val="28"/>
          <w:szCs w:val="28"/>
        </w:rPr>
        <w:t>20</w:t>
      </w:r>
      <w:r w:rsidR="00A81078" w:rsidRPr="0029103A">
        <w:rPr>
          <w:rFonts w:ascii="Times New Roman" w:hAnsi="Times New Roman" w:cs="Times New Roman"/>
          <w:sz w:val="28"/>
          <w:szCs w:val="28"/>
        </w:rPr>
        <w:t xml:space="preserve"> р.</w:t>
      </w:r>
      <w:r w:rsidR="00A81078" w:rsidRPr="0029103A">
        <w:rPr>
          <w:rFonts w:ascii="Times New Roman" w:hAnsi="Times New Roman" w:cs="Times New Roman"/>
          <w:sz w:val="28"/>
          <w:szCs w:val="28"/>
        </w:rPr>
        <w:tab/>
      </w:r>
      <w:r w:rsidR="00A81078" w:rsidRPr="0029103A">
        <w:rPr>
          <w:rFonts w:ascii="Times New Roman" w:hAnsi="Times New Roman" w:cs="Times New Roman"/>
          <w:sz w:val="28"/>
          <w:szCs w:val="28"/>
        </w:rPr>
        <w:tab/>
        <w:t>м. Ніжин</w:t>
      </w:r>
      <w:r w:rsidR="00A81078" w:rsidRPr="0029103A">
        <w:rPr>
          <w:rFonts w:ascii="Times New Roman" w:hAnsi="Times New Roman" w:cs="Times New Roman"/>
          <w:sz w:val="28"/>
          <w:szCs w:val="28"/>
        </w:rPr>
        <w:tab/>
      </w:r>
      <w:r w:rsidR="00A81078" w:rsidRPr="0029103A">
        <w:rPr>
          <w:rFonts w:ascii="Times New Roman" w:hAnsi="Times New Roman" w:cs="Times New Roman"/>
          <w:sz w:val="28"/>
          <w:szCs w:val="28"/>
        </w:rPr>
        <w:tab/>
        <w:t xml:space="preserve">                         № ______</w:t>
      </w:r>
    </w:p>
    <w:p w:rsidR="006F60AD" w:rsidRPr="0029103A" w:rsidRDefault="00DF346E" w:rsidP="006F60A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добровільне приєднання </w:t>
      </w:r>
    </w:p>
    <w:p w:rsidR="00FD435E" w:rsidRDefault="006F60AD" w:rsidP="006F60A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03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D435E">
        <w:rPr>
          <w:rFonts w:ascii="Times New Roman" w:hAnsi="Times New Roman" w:cs="Times New Roman"/>
          <w:b/>
          <w:sz w:val="28"/>
          <w:szCs w:val="28"/>
        </w:rPr>
        <w:t xml:space="preserve">Ніжинської міської об’єднаної </w:t>
      </w:r>
    </w:p>
    <w:p w:rsidR="006F60AD" w:rsidRPr="0029103A" w:rsidRDefault="006F60AD" w:rsidP="006F60A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03A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</w:t>
      </w:r>
    </w:p>
    <w:p w:rsidR="000A101A" w:rsidRPr="00DF346E" w:rsidRDefault="000A101A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0A101A" w:rsidRPr="00FD435E" w:rsidRDefault="00255E9F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FD435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435E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435E">
        <w:rPr>
          <w:rFonts w:ascii="Times New Roman" w:hAnsi="Times New Roman" w:cs="Times New Roman"/>
          <w:sz w:val="28"/>
          <w:szCs w:val="28"/>
        </w:rPr>
        <w:t xml:space="preserve"> України «Про добровільне об’єднання територіальних громад»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828A1" w:rsidRPr="00FD435E">
        <w:rPr>
          <w:rFonts w:ascii="Times New Roman" w:hAnsi="Times New Roman" w:cs="Times New Roman"/>
          <w:sz w:val="28"/>
          <w:szCs w:val="28"/>
        </w:rPr>
        <w:t xml:space="preserve">раховуючи рішення </w:t>
      </w:r>
      <w:r w:rsidR="00FD435E" w:rsidRPr="00FD435E">
        <w:rPr>
          <w:rFonts w:ascii="Times New Roman" w:hAnsi="Times New Roman" w:cs="Times New Roman"/>
          <w:sz w:val="28"/>
          <w:szCs w:val="28"/>
        </w:rPr>
        <w:t xml:space="preserve">сорок третьої сесії сьомого скликання </w:t>
      </w:r>
      <w:proofErr w:type="spellStart"/>
      <w:r w:rsidR="00FD435E" w:rsidRPr="00FD435E">
        <w:rPr>
          <w:rFonts w:ascii="Times New Roman" w:hAnsi="Times New Roman" w:cs="Times New Roman"/>
          <w:sz w:val="28"/>
          <w:szCs w:val="28"/>
        </w:rPr>
        <w:t>Переявлівської</w:t>
      </w:r>
      <w:proofErr w:type="spellEnd"/>
      <w:r w:rsidR="00FD435E" w:rsidRPr="00FD435E">
        <w:rPr>
          <w:rFonts w:ascii="Times New Roman" w:hAnsi="Times New Roman" w:cs="Times New Roman"/>
          <w:sz w:val="28"/>
          <w:szCs w:val="28"/>
        </w:rPr>
        <w:t xml:space="preserve"> сільської ради Ніжинського району Чернігівської області від 10 лютого </w:t>
      </w:r>
      <w:r w:rsidR="00DF346E">
        <w:rPr>
          <w:rFonts w:ascii="Times New Roman" w:hAnsi="Times New Roman" w:cs="Times New Roman"/>
          <w:sz w:val="28"/>
          <w:szCs w:val="28"/>
        </w:rPr>
        <w:br/>
      </w:r>
      <w:r w:rsidR="00FD435E" w:rsidRPr="00FD435E">
        <w:rPr>
          <w:rFonts w:ascii="Times New Roman" w:hAnsi="Times New Roman" w:cs="Times New Roman"/>
          <w:sz w:val="28"/>
          <w:szCs w:val="28"/>
        </w:rPr>
        <w:t xml:space="preserve">2020 року «Про надання згоди на добровільне приєднання територіальної громади села </w:t>
      </w:r>
      <w:proofErr w:type="spellStart"/>
      <w:r w:rsidR="00FD435E" w:rsidRPr="00FD435E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FD435E" w:rsidRPr="00FD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35E" w:rsidRPr="00FD435E">
        <w:rPr>
          <w:rFonts w:ascii="Times New Roman" w:hAnsi="Times New Roman" w:cs="Times New Roman"/>
          <w:sz w:val="28"/>
          <w:szCs w:val="28"/>
        </w:rPr>
        <w:t>Переяслівської</w:t>
      </w:r>
      <w:proofErr w:type="spellEnd"/>
      <w:r w:rsidR="00FD435E" w:rsidRPr="00FD435E">
        <w:rPr>
          <w:rFonts w:ascii="Times New Roman" w:hAnsi="Times New Roman" w:cs="Times New Roman"/>
          <w:sz w:val="28"/>
          <w:szCs w:val="28"/>
        </w:rPr>
        <w:t xml:space="preserve"> сільської ради до Ніжинської міської об’єднаної територіальної громади»</w:t>
      </w:r>
      <w:r w:rsidR="000A42BB" w:rsidRPr="00FD435E">
        <w:rPr>
          <w:rFonts w:ascii="Times New Roman" w:hAnsi="Times New Roman" w:cs="Times New Roman"/>
          <w:sz w:val="28"/>
          <w:szCs w:val="28"/>
        </w:rPr>
        <w:t>,</w:t>
      </w:r>
      <w:r w:rsidR="00FD435E" w:rsidRPr="00FD435E">
        <w:rPr>
          <w:rFonts w:ascii="Times New Roman" w:hAnsi="Times New Roman" w:cs="Times New Roman"/>
          <w:sz w:val="28"/>
          <w:szCs w:val="28"/>
        </w:rPr>
        <w:t xml:space="preserve"> </w:t>
      </w:r>
      <w:r w:rsidR="000A42BB" w:rsidRPr="00FD435E">
        <w:rPr>
          <w:rFonts w:ascii="Times New Roman" w:hAnsi="Times New Roman" w:cs="Times New Roman"/>
          <w:sz w:val="28"/>
          <w:szCs w:val="28"/>
        </w:rPr>
        <w:t xml:space="preserve">рішення Ніжинської міської ради </w:t>
      </w:r>
      <w:r w:rsidR="00FD435E" w:rsidRPr="00FD435E">
        <w:rPr>
          <w:rFonts w:ascii="Times New Roman" w:hAnsi="Times New Roman" w:cs="Times New Roman"/>
          <w:sz w:val="28"/>
          <w:szCs w:val="28"/>
        </w:rPr>
        <w:t xml:space="preserve">від 26 лютого 2020 року №1-68/2020 «Про надання згоди на добровільне приєднання </w:t>
      </w:r>
      <w:proofErr w:type="spellStart"/>
      <w:r w:rsidR="00FD435E" w:rsidRPr="00FD435E">
        <w:rPr>
          <w:rFonts w:ascii="Times New Roman" w:hAnsi="Times New Roman" w:cs="Times New Roman"/>
          <w:sz w:val="28"/>
          <w:szCs w:val="28"/>
        </w:rPr>
        <w:t>Переяслівської</w:t>
      </w:r>
      <w:proofErr w:type="spellEnd"/>
      <w:r w:rsidR="00FD435E" w:rsidRPr="00FD435E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Ніжинського району Чернігівської області до Ніжинської міської об’єднаної територіальної громади»</w:t>
      </w:r>
      <w:r w:rsidR="00C87931" w:rsidRPr="00FD435E">
        <w:rPr>
          <w:rFonts w:ascii="Times New Roman" w:hAnsi="Times New Roman" w:cs="Times New Roman"/>
          <w:sz w:val="28"/>
          <w:szCs w:val="28"/>
        </w:rPr>
        <w:t xml:space="preserve">, </w:t>
      </w:r>
      <w:r w:rsidR="000A42BB" w:rsidRPr="00FD435E">
        <w:rPr>
          <w:rFonts w:ascii="Times New Roman" w:hAnsi="Times New Roman" w:cs="Times New Roman"/>
          <w:sz w:val="28"/>
          <w:szCs w:val="28"/>
        </w:rPr>
        <w:t xml:space="preserve">міська рада ВИРІШИЛА: </w:t>
      </w:r>
    </w:p>
    <w:p w:rsidR="005166D0" w:rsidRPr="00FD435E" w:rsidRDefault="000A42BB" w:rsidP="005166D0">
      <w:pPr>
        <w:pStyle w:val="Style6"/>
        <w:widowControl/>
        <w:tabs>
          <w:tab w:val="left" w:pos="1056"/>
        </w:tabs>
        <w:spacing w:line="240" w:lineRule="auto"/>
        <w:ind w:right="-1" w:firstLine="567"/>
        <w:rPr>
          <w:sz w:val="28"/>
          <w:szCs w:val="28"/>
        </w:rPr>
      </w:pPr>
      <w:r w:rsidRPr="00FD435E">
        <w:rPr>
          <w:sz w:val="28"/>
          <w:szCs w:val="28"/>
        </w:rPr>
        <w:t xml:space="preserve">1. </w:t>
      </w:r>
      <w:r w:rsidR="005166D0" w:rsidRPr="00FD435E">
        <w:rPr>
          <w:sz w:val="28"/>
          <w:szCs w:val="28"/>
        </w:rPr>
        <w:t>Добровільно приєднати територіальн</w:t>
      </w:r>
      <w:r w:rsidR="00FD435E" w:rsidRPr="00FD435E">
        <w:rPr>
          <w:sz w:val="28"/>
          <w:szCs w:val="28"/>
        </w:rPr>
        <w:t>у</w:t>
      </w:r>
      <w:r w:rsidR="005166D0" w:rsidRPr="00FD435E">
        <w:rPr>
          <w:sz w:val="28"/>
          <w:szCs w:val="28"/>
        </w:rPr>
        <w:t xml:space="preserve"> громад</w:t>
      </w:r>
      <w:r w:rsidR="00FD435E" w:rsidRPr="00FD435E">
        <w:rPr>
          <w:sz w:val="28"/>
          <w:szCs w:val="28"/>
        </w:rPr>
        <w:t>у</w:t>
      </w:r>
      <w:r w:rsidR="005166D0" w:rsidRPr="00FD435E">
        <w:rPr>
          <w:sz w:val="28"/>
          <w:szCs w:val="28"/>
        </w:rPr>
        <w:t xml:space="preserve"> с</w:t>
      </w:r>
      <w:r w:rsidR="00FD435E" w:rsidRPr="00FD435E">
        <w:rPr>
          <w:sz w:val="28"/>
          <w:szCs w:val="28"/>
        </w:rPr>
        <w:t>е</w:t>
      </w:r>
      <w:r w:rsidR="005166D0" w:rsidRPr="00FD435E">
        <w:rPr>
          <w:sz w:val="28"/>
          <w:szCs w:val="28"/>
        </w:rPr>
        <w:t>л</w:t>
      </w:r>
      <w:r w:rsidR="00FD435E" w:rsidRPr="00FD435E">
        <w:rPr>
          <w:sz w:val="28"/>
          <w:szCs w:val="28"/>
        </w:rPr>
        <w:t>а</w:t>
      </w:r>
      <w:r w:rsidR="005166D0" w:rsidRPr="00FD435E">
        <w:rPr>
          <w:sz w:val="28"/>
          <w:szCs w:val="28"/>
        </w:rPr>
        <w:t xml:space="preserve"> </w:t>
      </w:r>
      <w:proofErr w:type="spellStart"/>
      <w:r w:rsidR="00FD435E" w:rsidRPr="00FD435E">
        <w:rPr>
          <w:rStyle w:val="FontStyle15"/>
          <w:sz w:val="28"/>
          <w:szCs w:val="28"/>
          <w:lang w:eastAsia="uk-UA"/>
        </w:rPr>
        <w:t>Переяслівка</w:t>
      </w:r>
      <w:proofErr w:type="spellEnd"/>
      <w:r w:rsidR="00FD435E" w:rsidRPr="00FD435E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FD435E" w:rsidRPr="00FD435E">
        <w:rPr>
          <w:rStyle w:val="FontStyle15"/>
          <w:sz w:val="28"/>
          <w:szCs w:val="28"/>
          <w:lang w:eastAsia="uk-UA"/>
        </w:rPr>
        <w:t>Переяслівської</w:t>
      </w:r>
      <w:proofErr w:type="spellEnd"/>
      <w:r w:rsidR="005166D0" w:rsidRPr="00FD435E">
        <w:rPr>
          <w:rStyle w:val="FontStyle15"/>
          <w:sz w:val="28"/>
          <w:szCs w:val="28"/>
          <w:lang w:eastAsia="uk-UA"/>
        </w:rPr>
        <w:t xml:space="preserve"> сільської ради Ніжинського району Чернігівської області до </w:t>
      </w:r>
      <w:r w:rsidR="00FD435E" w:rsidRPr="00FD435E">
        <w:rPr>
          <w:rStyle w:val="FontStyle15"/>
          <w:sz w:val="28"/>
          <w:szCs w:val="28"/>
          <w:lang w:eastAsia="uk-UA"/>
        </w:rPr>
        <w:t xml:space="preserve">Ніжинської міської об’єднаної </w:t>
      </w:r>
      <w:r w:rsidR="005166D0" w:rsidRPr="00FD435E">
        <w:rPr>
          <w:rStyle w:val="FontStyle15"/>
          <w:sz w:val="28"/>
          <w:szCs w:val="28"/>
          <w:lang w:eastAsia="uk-UA"/>
        </w:rPr>
        <w:t>територіальної громади Чернігівської області.</w:t>
      </w:r>
    </w:p>
    <w:p w:rsidR="000A101A" w:rsidRPr="00FD435E" w:rsidRDefault="000A42BB" w:rsidP="00544EE6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5E">
        <w:rPr>
          <w:rFonts w:ascii="Times New Roman" w:hAnsi="Times New Roman" w:cs="Times New Roman"/>
          <w:sz w:val="28"/>
          <w:szCs w:val="28"/>
        </w:rPr>
        <w:t>2. Затвердити план організаційних заходів щодо добровільного приєднання територіальної громади</w:t>
      </w:r>
      <w:r w:rsidR="00FD435E" w:rsidRPr="00FD435E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FD435E" w:rsidRPr="00FD435E">
        <w:rPr>
          <w:rStyle w:val="FontStyle15"/>
          <w:sz w:val="28"/>
          <w:szCs w:val="28"/>
        </w:rPr>
        <w:t>Переяслівка</w:t>
      </w:r>
      <w:proofErr w:type="spellEnd"/>
      <w:r w:rsidRPr="00FD435E">
        <w:rPr>
          <w:rFonts w:ascii="Times New Roman" w:hAnsi="Times New Roman" w:cs="Times New Roman"/>
          <w:sz w:val="28"/>
          <w:szCs w:val="28"/>
        </w:rPr>
        <w:t>, згідно з додатком.</w:t>
      </w:r>
    </w:p>
    <w:p w:rsidR="00363F04" w:rsidRPr="0029103A" w:rsidRDefault="006B13DD" w:rsidP="00363F04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5E">
        <w:rPr>
          <w:rFonts w:ascii="Times New Roman" w:hAnsi="Times New Roman" w:cs="Times New Roman"/>
          <w:sz w:val="28"/>
          <w:szCs w:val="28"/>
        </w:rPr>
        <w:t xml:space="preserve">3. </w:t>
      </w:r>
      <w:r w:rsidR="000A42BB" w:rsidRPr="00FD435E">
        <w:rPr>
          <w:rFonts w:ascii="Times New Roman" w:hAnsi="Times New Roman" w:cs="Times New Roman"/>
          <w:sz w:val="28"/>
          <w:szCs w:val="28"/>
        </w:rPr>
        <w:t>Доручити виконавчим органам Ніжинської міської ради вчинити організаційні заходи</w:t>
      </w:r>
      <w:r w:rsidR="000A42BB" w:rsidRPr="0029103A">
        <w:rPr>
          <w:rFonts w:ascii="Times New Roman" w:hAnsi="Times New Roman" w:cs="Times New Roman"/>
          <w:sz w:val="28"/>
          <w:szCs w:val="28"/>
        </w:rPr>
        <w:t xml:space="preserve"> щодо реорганізації </w:t>
      </w:r>
      <w:proofErr w:type="spellStart"/>
      <w:r w:rsidR="00FD435E">
        <w:rPr>
          <w:rFonts w:ascii="Times New Roman" w:hAnsi="Times New Roman" w:cs="Times New Roman"/>
          <w:sz w:val="28"/>
          <w:szCs w:val="28"/>
        </w:rPr>
        <w:t>Переяслівської</w:t>
      </w:r>
      <w:proofErr w:type="spellEnd"/>
      <w:r w:rsidR="000A42BB" w:rsidRPr="0029103A">
        <w:rPr>
          <w:rFonts w:ascii="Times New Roman" w:hAnsi="Times New Roman" w:cs="Times New Roman"/>
          <w:sz w:val="28"/>
          <w:szCs w:val="28"/>
        </w:rPr>
        <w:t xml:space="preserve"> сільської ради та її виконавчого комітету.</w:t>
      </w:r>
    </w:p>
    <w:p w:rsidR="00544EE6" w:rsidRPr="0029103A" w:rsidRDefault="000A42BB" w:rsidP="00363F04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 xml:space="preserve">4. Контроль за виконанням цього рішення покласти на заступника міського голови з питань діяльності виконавчих органів ради відповідно </w:t>
      </w:r>
      <w:r w:rsidR="00FD435E">
        <w:rPr>
          <w:rFonts w:ascii="Times New Roman" w:hAnsi="Times New Roman" w:cs="Times New Roman"/>
          <w:sz w:val="28"/>
          <w:szCs w:val="28"/>
        </w:rPr>
        <w:br/>
      </w:r>
      <w:r w:rsidRPr="0029103A">
        <w:rPr>
          <w:rFonts w:ascii="Times New Roman" w:hAnsi="Times New Roman" w:cs="Times New Roman"/>
          <w:sz w:val="28"/>
          <w:szCs w:val="28"/>
        </w:rPr>
        <w:t xml:space="preserve">до </w:t>
      </w:r>
      <w:r w:rsidR="00544EE6" w:rsidRPr="0029103A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r w:rsidRPr="0029103A">
        <w:rPr>
          <w:rFonts w:ascii="Times New Roman" w:hAnsi="Times New Roman" w:cs="Times New Roman"/>
          <w:sz w:val="28"/>
          <w:szCs w:val="28"/>
        </w:rPr>
        <w:t xml:space="preserve">розподілу </w:t>
      </w:r>
      <w:r w:rsidR="00544EE6" w:rsidRPr="0029103A">
        <w:rPr>
          <w:rFonts w:ascii="Times New Roman" w:hAnsi="Times New Roman" w:cs="Times New Roman"/>
          <w:sz w:val="28"/>
          <w:szCs w:val="28"/>
        </w:rPr>
        <w:t xml:space="preserve">посадових </w:t>
      </w:r>
      <w:r w:rsidRPr="0029103A">
        <w:rPr>
          <w:rFonts w:ascii="Times New Roman" w:hAnsi="Times New Roman" w:cs="Times New Roman"/>
          <w:sz w:val="28"/>
          <w:szCs w:val="28"/>
        </w:rPr>
        <w:t>обов'язків</w:t>
      </w:r>
      <w:r w:rsidR="00544EE6" w:rsidRPr="0029103A">
        <w:rPr>
          <w:rFonts w:ascii="Times New Roman" w:hAnsi="Times New Roman" w:cs="Times New Roman"/>
          <w:sz w:val="28"/>
          <w:szCs w:val="28"/>
        </w:rPr>
        <w:t xml:space="preserve"> та функціональних повноважень, п</w:t>
      </w:r>
      <w:r w:rsidR="00544EE6" w:rsidRPr="0029103A">
        <w:rPr>
          <w:rFonts w:ascii="Times New Roman" w:hAnsi="Times New Roman"/>
          <w:sz w:val="28"/>
          <w:szCs w:val="28"/>
        </w:rPr>
        <w:t xml:space="preserve">остійну комісію міської ради з питань земельних відносин, будівництва, архітектури, інвестиційного розвитку </w:t>
      </w:r>
      <w:r w:rsidR="00544EE6" w:rsidRPr="0029103A">
        <w:rPr>
          <w:rFonts w:ascii="Times New Roman" w:hAnsi="Times New Roman"/>
          <w:kern w:val="3"/>
          <w:sz w:val="28"/>
          <w:szCs w:val="28"/>
          <w:lang w:eastAsia="zh-CN"/>
        </w:rPr>
        <w:t xml:space="preserve">міста та децентралізації </w:t>
      </w:r>
      <w:r w:rsidR="00FD435E">
        <w:rPr>
          <w:rFonts w:ascii="Times New Roman" w:hAnsi="Times New Roman"/>
          <w:kern w:val="3"/>
          <w:sz w:val="28"/>
          <w:szCs w:val="28"/>
          <w:lang w:eastAsia="zh-CN"/>
        </w:rPr>
        <w:br/>
      </w:r>
      <w:r w:rsidR="00544EE6" w:rsidRPr="0029103A">
        <w:rPr>
          <w:rFonts w:ascii="Times New Roman" w:hAnsi="Times New Roman"/>
          <w:sz w:val="28"/>
          <w:szCs w:val="28"/>
        </w:rPr>
        <w:t>та п</w:t>
      </w:r>
      <w:r w:rsidR="00544EE6" w:rsidRPr="0029103A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остійну комісію міської ради </w:t>
      </w:r>
      <w:r w:rsidR="00544EE6" w:rsidRPr="0029103A">
        <w:rPr>
          <w:rFonts w:ascii="Times New Roman" w:hAnsi="Times New Roman"/>
          <w:kern w:val="3"/>
          <w:sz w:val="28"/>
          <w:szCs w:val="28"/>
          <w:lang w:eastAsia="zh-CN"/>
        </w:rPr>
        <w:t>з питань регламенту, депутатської діяльності та етики</w:t>
      </w:r>
      <w:r w:rsidR="00363F04" w:rsidRPr="0029103A">
        <w:rPr>
          <w:rFonts w:ascii="Times New Roman" w:hAnsi="Times New Roman"/>
          <w:kern w:val="3"/>
          <w:sz w:val="28"/>
          <w:szCs w:val="28"/>
          <w:lang w:eastAsia="zh-CN"/>
        </w:rPr>
        <w:t>,</w:t>
      </w:r>
      <w:r w:rsidR="00544EE6" w:rsidRPr="0029103A">
        <w:rPr>
          <w:rFonts w:ascii="Times New Roman" w:hAnsi="Times New Roman"/>
          <w:kern w:val="3"/>
          <w:sz w:val="28"/>
          <w:szCs w:val="28"/>
          <w:lang w:eastAsia="zh-CN"/>
        </w:rPr>
        <w:t xml:space="preserve"> законності, правопорядку, антикорупційної політики, свободи слова та зв’язків з </w:t>
      </w:r>
      <w:r w:rsidR="00363F04" w:rsidRPr="0029103A">
        <w:rPr>
          <w:rFonts w:ascii="Times New Roman" w:hAnsi="Times New Roman"/>
          <w:kern w:val="3"/>
          <w:sz w:val="28"/>
          <w:szCs w:val="28"/>
          <w:lang w:eastAsia="zh-CN"/>
        </w:rPr>
        <w:t>громадськістю</w:t>
      </w:r>
      <w:r w:rsidR="00544EE6" w:rsidRPr="0029103A">
        <w:rPr>
          <w:rFonts w:ascii="Times New Roman" w:hAnsi="Times New Roman"/>
          <w:kern w:val="3"/>
          <w:sz w:val="28"/>
          <w:szCs w:val="28"/>
          <w:lang w:eastAsia="zh-CN"/>
        </w:rPr>
        <w:t xml:space="preserve"> (голова комісії – Щербак О.В.)</w:t>
      </w:r>
      <w:r w:rsidR="00F91673" w:rsidRPr="0029103A">
        <w:rPr>
          <w:rFonts w:ascii="Times New Roman" w:hAnsi="Times New Roman"/>
          <w:kern w:val="3"/>
          <w:sz w:val="28"/>
          <w:szCs w:val="28"/>
          <w:lang w:eastAsia="zh-CN"/>
        </w:rPr>
        <w:t>.</w:t>
      </w:r>
    </w:p>
    <w:p w:rsidR="00544EE6" w:rsidRPr="0029103A" w:rsidRDefault="00544E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3DD" w:rsidRPr="0029103A" w:rsidRDefault="006B13DD" w:rsidP="006B13DD">
      <w:pPr>
        <w:rPr>
          <w:rFonts w:ascii="Times New Roman" w:hAnsi="Times New Roman"/>
          <w:sz w:val="28"/>
          <w:szCs w:val="28"/>
        </w:rPr>
      </w:pPr>
      <w:r w:rsidRPr="0029103A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 А.В. </w:t>
      </w:r>
      <w:proofErr w:type="spellStart"/>
      <w:r w:rsidRPr="0029103A">
        <w:rPr>
          <w:rFonts w:ascii="Times New Roman" w:hAnsi="Times New Roman"/>
          <w:sz w:val="28"/>
          <w:szCs w:val="28"/>
        </w:rPr>
        <w:t>Лінник</w:t>
      </w:r>
      <w:proofErr w:type="spellEnd"/>
    </w:p>
    <w:p w:rsidR="000A101A" w:rsidRPr="0029103A" w:rsidRDefault="000A42BB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29103A">
        <w:rPr>
          <w:rFonts w:ascii="Times New Roman" w:eastAsia="Calibri" w:hAnsi="Times New Roman" w:cs="Times New Roman"/>
          <w:sz w:val="24"/>
          <w:szCs w:val="24"/>
        </w:rPr>
        <w:lastRenderedPageBreak/>
        <w:t>Додаток</w:t>
      </w:r>
    </w:p>
    <w:p w:rsidR="000A101A" w:rsidRPr="0029103A" w:rsidRDefault="000A42BB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29103A">
        <w:rPr>
          <w:rFonts w:ascii="Times New Roman" w:eastAsia="Calibri" w:hAnsi="Times New Roman" w:cs="Times New Roman"/>
          <w:sz w:val="24"/>
          <w:szCs w:val="24"/>
        </w:rPr>
        <w:t>до рішення</w:t>
      </w:r>
      <w:r w:rsidR="00053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03A">
        <w:rPr>
          <w:rFonts w:ascii="Times New Roman" w:hAnsi="Times New Roman" w:cs="Times New Roman"/>
          <w:sz w:val="24"/>
          <w:szCs w:val="24"/>
        </w:rPr>
        <w:t>Ніжинської</w:t>
      </w:r>
      <w:r w:rsidR="000531CB">
        <w:rPr>
          <w:rFonts w:ascii="Times New Roman" w:hAnsi="Times New Roman" w:cs="Times New Roman"/>
          <w:sz w:val="24"/>
          <w:szCs w:val="24"/>
        </w:rPr>
        <w:t xml:space="preserve"> </w:t>
      </w:r>
      <w:r w:rsidRPr="0029103A">
        <w:rPr>
          <w:rFonts w:ascii="Times New Roman" w:eastAsia="Calibri" w:hAnsi="Times New Roman" w:cs="Times New Roman"/>
          <w:sz w:val="24"/>
          <w:szCs w:val="24"/>
        </w:rPr>
        <w:t xml:space="preserve">міської </w:t>
      </w:r>
      <w:r w:rsidR="00053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03A">
        <w:rPr>
          <w:rFonts w:ascii="Times New Roman" w:eastAsia="Calibri" w:hAnsi="Times New Roman" w:cs="Times New Roman"/>
          <w:sz w:val="24"/>
          <w:szCs w:val="24"/>
        </w:rPr>
        <w:t xml:space="preserve">ради  </w:t>
      </w:r>
    </w:p>
    <w:p w:rsidR="000A101A" w:rsidRPr="005657CB" w:rsidRDefault="000A42BB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29103A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 w:rsidR="00800254" w:rsidRPr="005657CB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29103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00254" w:rsidRPr="005657CB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0A101A" w:rsidRPr="0029103A" w:rsidRDefault="000A10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414F" w:rsidRPr="005657CB" w:rsidRDefault="00D6414F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1A" w:rsidRPr="0029103A" w:rsidRDefault="000A42BB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0A101A" w:rsidRPr="0029103A" w:rsidRDefault="000A42BB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>організаційних заходів щодо добровільного</w:t>
      </w:r>
    </w:p>
    <w:p w:rsidR="000A101A" w:rsidRPr="0029103A" w:rsidRDefault="00FD43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приєднання </w:t>
      </w:r>
      <w:r w:rsidR="00255E9F">
        <w:rPr>
          <w:rFonts w:ascii="Times New Roman" w:eastAsia="Calibri" w:hAnsi="Times New Roman" w:cs="Times New Roman"/>
          <w:sz w:val="28"/>
          <w:szCs w:val="28"/>
        </w:rPr>
        <w:t>територіальної громади</w:t>
      </w:r>
    </w:p>
    <w:p w:rsidR="000A101A" w:rsidRPr="0029103A" w:rsidRDefault="000A10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1. Провести розрахунки обсягу доходів та видатків </w:t>
      </w:r>
      <w:r w:rsidR="00405288">
        <w:rPr>
          <w:rFonts w:ascii="Times New Roman" w:eastAsia="Calibri" w:hAnsi="Times New Roman" w:cs="Times New Roman"/>
          <w:sz w:val="28"/>
          <w:szCs w:val="28"/>
        </w:rPr>
        <w:t xml:space="preserve">Ніжинської міської об’єднаної </w:t>
      </w:r>
      <w:r w:rsidRPr="0029103A">
        <w:rPr>
          <w:rFonts w:ascii="Times New Roman" w:eastAsia="Calibri" w:hAnsi="Times New Roman" w:cs="Times New Roman"/>
          <w:sz w:val="28"/>
          <w:szCs w:val="28"/>
        </w:rPr>
        <w:t>територіальної громади</w:t>
      </w:r>
      <w:r w:rsidR="00405288">
        <w:rPr>
          <w:rFonts w:ascii="Times New Roman" w:eastAsia="Calibri" w:hAnsi="Times New Roman" w:cs="Times New Roman"/>
          <w:sz w:val="28"/>
          <w:szCs w:val="28"/>
        </w:rPr>
        <w:t xml:space="preserve"> після приєднання.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2. Здійснити моніторинг закладів, які утримуються за рахунок бюджету </w:t>
      </w:r>
      <w:proofErr w:type="spellStart"/>
      <w:r w:rsidR="00405288">
        <w:rPr>
          <w:rFonts w:ascii="Times New Roman" w:eastAsia="Calibri" w:hAnsi="Times New Roman" w:cs="Times New Roman"/>
          <w:sz w:val="28"/>
          <w:szCs w:val="28"/>
        </w:rPr>
        <w:t>Переяслівської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 сільської ради.</w:t>
      </w:r>
    </w:p>
    <w:p w:rsidR="00385600" w:rsidRPr="0029103A" w:rsidRDefault="000A42BB" w:rsidP="003856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85600" w:rsidRPr="0029103A">
        <w:rPr>
          <w:rFonts w:ascii="Times New Roman" w:eastAsia="Calibri" w:hAnsi="Times New Roman" w:cs="Times New Roman"/>
          <w:sz w:val="28"/>
          <w:szCs w:val="28"/>
        </w:rPr>
        <w:t xml:space="preserve">Здійснити моніторинг майна, активів та зобов’язань </w:t>
      </w:r>
      <w:r w:rsidR="00385600" w:rsidRPr="0029103A">
        <w:rPr>
          <w:rFonts w:ascii="Times New Roman" w:hAnsi="Times New Roman" w:cs="Times New Roman"/>
          <w:sz w:val="28"/>
          <w:szCs w:val="28"/>
        </w:rPr>
        <w:t>територіальн</w:t>
      </w:r>
      <w:r w:rsidR="00405288">
        <w:rPr>
          <w:rFonts w:ascii="Times New Roman" w:hAnsi="Times New Roman" w:cs="Times New Roman"/>
          <w:sz w:val="28"/>
          <w:szCs w:val="28"/>
        </w:rPr>
        <w:t>ої</w:t>
      </w:r>
      <w:r w:rsidR="00385600" w:rsidRPr="0029103A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405288">
        <w:rPr>
          <w:rFonts w:ascii="Times New Roman" w:hAnsi="Times New Roman" w:cs="Times New Roman"/>
          <w:sz w:val="28"/>
          <w:szCs w:val="28"/>
        </w:rPr>
        <w:t>и</w:t>
      </w:r>
      <w:r w:rsidR="00385600" w:rsidRPr="0029103A">
        <w:rPr>
          <w:rFonts w:ascii="Times New Roman" w:hAnsi="Times New Roman" w:cs="Times New Roman"/>
          <w:sz w:val="28"/>
          <w:szCs w:val="28"/>
        </w:rPr>
        <w:t xml:space="preserve"> с</w:t>
      </w:r>
      <w:r w:rsidR="00405288">
        <w:rPr>
          <w:rFonts w:ascii="Times New Roman" w:hAnsi="Times New Roman" w:cs="Times New Roman"/>
          <w:sz w:val="28"/>
          <w:szCs w:val="28"/>
        </w:rPr>
        <w:t>е</w:t>
      </w:r>
      <w:r w:rsidR="00385600" w:rsidRPr="0029103A">
        <w:rPr>
          <w:rFonts w:ascii="Times New Roman" w:hAnsi="Times New Roman" w:cs="Times New Roman"/>
          <w:sz w:val="28"/>
          <w:szCs w:val="28"/>
        </w:rPr>
        <w:t>л</w:t>
      </w:r>
      <w:r w:rsidR="00405288">
        <w:rPr>
          <w:rFonts w:ascii="Times New Roman" w:hAnsi="Times New Roman" w:cs="Times New Roman"/>
          <w:sz w:val="28"/>
          <w:szCs w:val="28"/>
        </w:rPr>
        <w:t>а</w:t>
      </w:r>
      <w:r w:rsidR="00385600" w:rsidRPr="00291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288">
        <w:rPr>
          <w:rStyle w:val="FontStyle15"/>
          <w:sz w:val="28"/>
          <w:szCs w:val="28"/>
        </w:rPr>
        <w:t>Переяслівка</w:t>
      </w:r>
      <w:proofErr w:type="spellEnd"/>
      <w:r w:rsidR="000531CB">
        <w:rPr>
          <w:rStyle w:val="FontStyle15"/>
          <w:sz w:val="28"/>
          <w:szCs w:val="28"/>
        </w:rPr>
        <w:t xml:space="preserve"> </w:t>
      </w:r>
      <w:proofErr w:type="spellStart"/>
      <w:r w:rsidR="00405288">
        <w:rPr>
          <w:rStyle w:val="FontStyle15"/>
          <w:sz w:val="28"/>
          <w:szCs w:val="28"/>
        </w:rPr>
        <w:t>Переяслівської</w:t>
      </w:r>
      <w:proofErr w:type="spellEnd"/>
      <w:r w:rsidR="00385600" w:rsidRPr="0029103A">
        <w:rPr>
          <w:rStyle w:val="FontStyle15"/>
          <w:sz w:val="28"/>
          <w:szCs w:val="28"/>
        </w:rPr>
        <w:t xml:space="preserve"> сільської ради </w:t>
      </w:r>
      <w:r w:rsidR="00385600" w:rsidRPr="0029103A">
        <w:rPr>
          <w:rFonts w:ascii="Times New Roman" w:eastAsia="Calibri" w:hAnsi="Times New Roman" w:cs="Times New Roman"/>
          <w:sz w:val="28"/>
          <w:szCs w:val="28"/>
        </w:rPr>
        <w:t>Ніжинського району Чернігівської області.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>4. Проаналізувати стан, потреби та підготувати пропозиції щодо організації на території с</w:t>
      </w:r>
      <w:r w:rsidR="001276AC">
        <w:rPr>
          <w:rFonts w:ascii="Times New Roman" w:eastAsia="Calibri" w:hAnsi="Times New Roman" w:cs="Times New Roman"/>
          <w:sz w:val="28"/>
          <w:szCs w:val="28"/>
        </w:rPr>
        <w:t>е</w:t>
      </w:r>
      <w:r w:rsidRPr="0029103A">
        <w:rPr>
          <w:rFonts w:ascii="Times New Roman" w:eastAsia="Calibri" w:hAnsi="Times New Roman" w:cs="Times New Roman"/>
          <w:sz w:val="28"/>
          <w:szCs w:val="28"/>
        </w:rPr>
        <w:t>л</w:t>
      </w:r>
      <w:r w:rsidR="001276A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1276AC">
        <w:rPr>
          <w:rFonts w:ascii="Times New Roman" w:eastAsia="Calibri" w:hAnsi="Times New Roman" w:cs="Times New Roman"/>
          <w:sz w:val="28"/>
          <w:szCs w:val="28"/>
        </w:rPr>
        <w:t>Переяслівка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 Ніжинського району Чернігівської області надання адміністративних послуг, вчинення нотаріальних дій, актів цивільного стану, реєстрації та зняття з реєстрації місця проживання.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>5. Підготувати пропозиції щодо перспективного плану формування на території громади, що приєдну</w:t>
      </w:r>
      <w:r w:rsidR="001276AC">
        <w:rPr>
          <w:rFonts w:ascii="Times New Roman" w:eastAsia="Calibri" w:hAnsi="Times New Roman" w:cs="Times New Roman"/>
          <w:sz w:val="28"/>
          <w:szCs w:val="28"/>
        </w:rPr>
        <w:t>є</w:t>
      </w:r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 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>6. Проаналізувати обсяг повноважень виконавчих органів Ніжинської міської ради після приєднання та підготувати пропозиції щодо п</w:t>
      </w:r>
      <w:r w:rsidR="001276AC">
        <w:rPr>
          <w:rFonts w:ascii="Times New Roman" w:eastAsia="Calibri" w:hAnsi="Times New Roman" w:cs="Times New Roman"/>
          <w:sz w:val="28"/>
          <w:szCs w:val="28"/>
        </w:rPr>
        <w:t>отреб у кадровому забезпеченні.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03A">
        <w:rPr>
          <w:rFonts w:ascii="Times New Roman" w:eastAsia="Calibri" w:hAnsi="Times New Roman" w:cs="Times New Roman"/>
          <w:sz w:val="28"/>
          <w:szCs w:val="28"/>
        </w:rPr>
        <w:t>7. Визначити межі потенційн</w:t>
      </w:r>
      <w:r w:rsidR="001276AC">
        <w:rPr>
          <w:rFonts w:ascii="Times New Roman" w:eastAsia="Calibri" w:hAnsi="Times New Roman" w:cs="Times New Roman"/>
          <w:sz w:val="28"/>
          <w:szCs w:val="28"/>
        </w:rPr>
        <w:t>ого</w:t>
      </w:r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103A">
        <w:rPr>
          <w:rFonts w:ascii="Times New Roman" w:eastAsia="Calibri" w:hAnsi="Times New Roman" w:cs="Times New Roman"/>
          <w:sz w:val="28"/>
          <w:szCs w:val="28"/>
        </w:rPr>
        <w:t>старостинськ</w:t>
      </w:r>
      <w:r w:rsidR="001276A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1276AC">
        <w:rPr>
          <w:rFonts w:ascii="Times New Roman" w:eastAsia="Calibri" w:hAnsi="Times New Roman" w:cs="Times New Roman"/>
          <w:sz w:val="28"/>
          <w:szCs w:val="28"/>
        </w:rPr>
        <w:t>у на території се</w:t>
      </w:r>
      <w:r w:rsidRPr="0029103A">
        <w:rPr>
          <w:rFonts w:ascii="Times New Roman" w:eastAsia="Calibri" w:hAnsi="Times New Roman" w:cs="Times New Roman"/>
          <w:sz w:val="28"/>
          <w:szCs w:val="28"/>
        </w:rPr>
        <w:t>л</w:t>
      </w:r>
      <w:r w:rsidR="001276AC">
        <w:rPr>
          <w:rFonts w:ascii="Times New Roman" w:eastAsia="Calibri" w:hAnsi="Times New Roman" w:cs="Times New Roman"/>
          <w:sz w:val="28"/>
          <w:szCs w:val="28"/>
        </w:rPr>
        <w:t>а</w:t>
      </w:r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76AC">
        <w:rPr>
          <w:rFonts w:ascii="Times New Roman" w:eastAsia="Calibri" w:hAnsi="Times New Roman" w:cs="Times New Roman"/>
          <w:sz w:val="28"/>
          <w:szCs w:val="28"/>
        </w:rPr>
        <w:t>Переяслівка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</w:rPr>
        <w:t xml:space="preserve"> Ніжинського району Чернігівської області.</w:t>
      </w:r>
    </w:p>
    <w:p w:rsidR="000A101A" w:rsidRPr="0029103A" w:rsidRDefault="000A1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101A" w:rsidRPr="0029103A" w:rsidRDefault="000A10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3DD" w:rsidRPr="0029103A" w:rsidRDefault="000A42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03A">
        <w:rPr>
          <w:rFonts w:ascii="Times New Roman" w:eastAsia="Calibri" w:hAnsi="Times New Roman" w:cs="Times New Roman"/>
          <w:b/>
          <w:sz w:val="28"/>
          <w:szCs w:val="28"/>
        </w:rPr>
        <w:t>Секретар</w:t>
      </w:r>
    </w:p>
    <w:p w:rsidR="000A101A" w:rsidRDefault="000A42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03A">
        <w:rPr>
          <w:rFonts w:ascii="Times New Roman" w:eastAsia="Calibri" w:hAnsi="Times New Roman" w:cs="Times New Roman"/>
          <w:b/>
          <w:sz w:val="28"/>
          <w:szCs w:val="28"/>
        </w:rPr>
        <w:t xml:space="preserve">Ніжинської міської ради </w:t>
      </w:r>
      <w:r w:rsidR="006B13DD" w:rsidRPr="0029103A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0531C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6B13DD" w:rsidRPr="0029103A">
        <w:rPr>
          <w:rFonts w:ascii="Times New Roman" w:eastAsia="Calibri" w:hAnsi="Times New Roman" w:cs="Times New Roman"/>
          <w:b/>
          <w:sz w:val="28"/>
          <w:szCs w:val="28"/>
        </w:rPr>
        <w:t>В.В. Салогуб</w:t>
      </w: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4B8" w:rsidRDefault="00BF1A13" w:rsidP="00833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:rsidR="00BF1A13" w:rsidRDefault="00BF1A13" w:rsidP="00833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проекту рішення Ніжинської міської ради</w:t>
      </w:r>
    </w:p>
    <w:p w:rsidR="003E64B8" w:rsidRDefault="00BF1A13" w:rsidP="00833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1A13">
        <w:rPr>
          <w:rFonts w:ascii="Times New Roman" w:hAnsi="Times New Roman" w:cs="Times New Roman"/>
          <w:sz w:val="28"/>
          <w:szCs w:val="28"/>
        </w:rPr>
        <w:t>Про схвалення проекту рішення «Про добровільне приєднання до Ніжинської міської об’єднаної територіальної громади»</w:t>
      </w:r>
    </w:p>
    <w:p w:rsidR="00BF1A13" w:rsidRPr="00BF1A13" w:rsidRDefault="00BF1A13" w:rsidP="00833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DF346E">
        <w:rPr>
          <w:rFonts w:ascii="Times New Roman" w:hAnsi="Times New Roman" w:cs="Times New Roman"/>
          <w:sz w:val="28"/>
          <w:szCs w:val="28"/>
        </w:rPr>
        <w:t>27 травня 2020 року №</w:t>
      </w:r>
      <w:r w:rsidR="00F03D76">
        <w:rPr>
          <w:rFonts w:ascii="Times New Roman" w:hAnsi="Times New Roman" w:cs="Times New Roman"/>
          <w:sz w:val="28"/>
          <w:szCs w:val="28"/>
        </w:rPr>
        <w:t>786</w:t>
      </w:r>
    </w:p>
    <w:p w:rsidR="00BF1A13" w:rsidRDefault="00BF1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DCA" w:rsidRDefault="00D56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5B2" w:rsidRPr="00DD4796" w:rsidRDefault="003E64B8" w:rsidP="00AF7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96">
        <w:rPr>
          <w:rFonts w:ascii="Times New Roman" w:eastAsia="Calibri" w:hAnsi="Times New Roman" w:cs="Times New Roman"/>
          <w:sz w:val="28"/>
          <w:szCs w:val="28"/>
        </w:rPr>
        <w:t xml:space="preserve">З метою </w:t>
      </w:r>
      <w:r w:rsidR="00D56DCA" w:rsidRPr="00DD4796">
        <w:rPr>
          <w:rFonts w:ascii="Times New Roman" w:eastAsia="Calibri" w:hAnsi="Times New Roman" w:cs="Times New Roman"/>
          <w:sz w:val="28"/>
          <w:szCs w:val="28"/>
        </w:rPr>
        <w:t>виконання вимог Закону України «</w:t>
      </w:r>
      <w:r w:rsidR="00AF75B2" w:rsidRPr="00DD4796">
        <w:rPr>
          <w:rStyle w:val="rvts23"/>
          <w:rFonts w:ascii="Times New Roman" w:hAnsi="Times New Roman" w:cs="Times New Roman"/>
          <w:sz w:val="28"/>
          <w:szCs w:val="28"/>
        </w:rPr>
        <w:t>Про добровільне об’єднання територіальних громад</w:t>
      </w:r>
      <w:r w:rsidR="00D56DCA" w:rsidRPr="00DD4796">
        <w:rPr>
          <w:rStyle w:val="rvts23"/>
          <w:rFonts w:ascii="Times New Roman" w:hAnsi="Times New Roman" w:cs="Times New Roman"/>
          <w:sz w:val="28"/>
          <w:szCs w:val="28"/>
        </w:rPr>
        <w:t>»</w:t>
      </w:r>
      <w:r w:rsidR="00DD4796" w:rsidRPr="00DD4796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r w:rsidR="00DD4796" w:rsidRPr="00DD4796">
        <w:rPr>
          <w:rFonts w:ascii="Times New Roman" w:hAnsi="Times New Roman" w:cs="Times New Roman"/>
          <w:sz w:val="28"/>
          <w:szCs w:val="28"/>
        </w:rPr>
        <w:t>пункту 1 розпорядження Кабінету Міністрів України від 13 травня 2020 року №564-р «Про затвердження перспективного плану формування територій гром</w:t>
      </w:r>
      <w:bookmarkStart w:id="0" w:name="_GoBack"/>
      <w:bookmarkEnd w:id="0"/>
      <w:r w:rsidR="00DD4796" w:rsidRPr="00DD4796">
        <w:rPr>
          <w:rFonts w:ascii="Times New Roman" w:hAnsi="Times New Roman" w:cs="Times New Roman"/>
          <w:sz w:val="28"/>
          <w:szCs w:val="28"/>
        </w:rPr>
        <w:t>ад Чернігівської області»</w:t>
      </w:r>
      <w:r w:rsidR="00D56DCA" w:rsidRPr="00DD4796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r w:rsidR="00AF75B2" w:rsidRPr="00DD4796">
        <w:rPr>
          <w:rFonts w:ascii="Times New Roman" w:eastAsia="Calibri" w:hAnsi="Times New Roman" w:cs="Times New Roman"/>
          <w:sz w:val="28"/>
          <w:szCs w:val="28"/>
        </w:rPr>
        <w:t>вжиття організаційних заходів щодо д</w:t>
      </w:r>
      <w:r w:rsidR="00AF75B2" w:rsidRPr="00DD4796">
        <w:rPr>
          <w:rFonts w:ascii="Times New Roman" w:hAnsi="Times New Roman" w:cs="Times New Roman"/>
          <w:sz w:val="28"/>
          <w:szCs w:val="28"/>
        </w:rPr>
        <w:t xml:space="preserve">обровільного приєднання територіальної громади села </w:t>
      </w:r>
      <w:proofErr w:type="spellStart"/>
      <w:r w:rsidR="00AF75B2" w:rsidRPr="00DD4796">
        <w:rPr>
          <w:rStyle w:val="FontStyle15"/>
          <w:sz w:val="28"/>
          <w:szCs w:val="28"/>
        </w:rPr>
        <w:t>Переяслівка</w:t>
      </w:r>
      <w:proofErr w:type="spellEnd"/>
      <w:r w:rsidR="00AF75B2" w:rsidRPr="00DD4796">
        <w:rPr>
          <w:rStyle w:val="FontStyle15"/>
          <w:sz w:val="28"/>
          <w:szCs w:val="28"/>
        </w:rPr>
        <w:t xml:space="preserve"> </w:t>
      </w:r>
      <w:proofErr w:type="spellStart"/>
      <w:r w:rsidR="00AF75B2" w:rsidRPr="00DD4796">
        <w:rPr>
          <w:rStyle w:val="FontStyle15"/>
          <w:sz w:val="28"/>
          <w:szCs w:val="28"/>
        </w:rPr>
        <w:t>Переяслівської</w:t>
      </w:r>
      <w:proofErr w:type="spellEnd"/>
      <w:r w:rsidR="00AF75B2" w:rsidRPr="00DD4796">
        <w:rPr>
          <w:rStyle w:val="FontStyle15"/>
          <w:sz w:val="28"/>
          <w:szCs w:val="28"/>
        </w:rPr>
        <w:t xml:space="preserve"> сільської ради Ніжинського району Чернігівської області до Ніжинської міської об’єднаної територіальної громади Чернігівської області</w:t>
      </w:r>
      <w:r w:rsidR="00D56DCA" w:rsidRPr="00DD4796">
        <w:rPr>
          <w:rStyle w:val="FontStyle15"/>
          <w:sz w:val="28"/>
          <w:szCs w:val="28"/>
        </w:rPr>
        <w:t xml:space="preserve"> підготовлено даний проект рішення Ніжинської міської ради.</w:t>
      </w:r>
    </w:p>
    <w:p w:rsidR="00AF75B2" w:rsidRDefault="00AF7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DCA" w:rsidRDefault="00D56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DCA" w:rsidRPr="0029103A" w:rsidRDefault="00D56DCA" w:rsidP="00D56D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03A">
        <w:rPr>
          <w:rFonts w:ascii="Times New Roman" w:eastAsia="Calibri" w:hAnsi="Times New Roman" w:cs="Times New Roman"/>
          <w:b/>
          <w:sz w:val="28"/>
          <w:szCs w:val="28"/>
        </w:rPr>
        <w:t>Секретар</w:t>
      </w:r>
    </w:p>
    <w:p w:rsidR="00D56DCA" w:rsidRDefault="00D56DCA" w:rsidP="00D56D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03A">
        <w:rPr>
          <w:rFonts w:ascii="Times New Roman" w:eastAsia="Calibri" w:hAnsi="Times New Roman" w:cs="Times New Roman"/>
          <w:b/>
          <w:sz w:val="28"/>
          <w:szCs w:val="28"/>
        </w:rPr>
        <w:t xml:space="preserve">Ніжинської міської ради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Pr="0029103A">
        <w:rPr>
          <w:rFonts w:ascii="Times New Roman" w:eastAsia="Calibri" w:hAnsi="Times New Roman" w:cs="Times New Roman"/>
          <w:b/>
          <w:sz w:val="28"/>
          <w:szCs w:val="28"/>
        </w:rPr>
        <w:t>В.В. Салогуб</w:t>
      </w:r>
    </w:p>
    <w:p w:rsidR="00D56DCA" w:rsidRDefault="00D56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91" w:rsidRPr="00EA4D3E" w:rsidRDefault="00236891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236891" w:rsidRPr="00EA4D3E" w:rsidRDefault="00236891" w:rsidP="00236891">
      <w:pPr>
        <w:tabs>
          <w:tab w:val="left" w:pos="195"/>
        </w:tabs>
        <w:spacing w:after="0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b/>
          <w:color w:val="FFFFFF" w:themeColor="background1"/>
          <w:sz w:val="28"/>
          <w:szCs w:val="28"/>
        </w:rPr>
        <w:t>Подає:</w:t>
      </w:r>
    </w:p>
    <w:p w:rsidR="00236891" w:rsidRPr="00EA4D3E" w:rsidRDefault="00236891" w:rsidP="0023689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color w:val="FFFFFF" w:themeColor="background1"/>
          <w:sz w:val="28"/>
          <w:szCs w:val="28"/>
        </w:rPr>
        <w:t>Секретар міської ради</w:t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  <w:t>В.В. Салогуб</w:t>
      </w:r>
    </w:p>
    <w:p w:rsidR="00236891" w:rsidRPr="00EA4D3E" w:rsidRDefault="00236891" w:rsidP="00236891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color w:val="FFFFFF" w:themeColor="background1"/>
          <w:kern w:val="3"/>
          <w:sz w:val="28"/>
          <w:szCs w:val="28"/>
          <w:lang w:eastAsia="zh-CN"/>
        </w:rPr>
      </w:pPr>
    </w:p>
    <w:p w:rsidR="00236891" w:rsidRPr="00EA4D3E" w:rsidRDefault="00236891" w:rsidP="00236891">
      <w:pPr>
        <w:tabs>
          <w:tab w:val="left" w:pos="195"/>
        </w:tabs>
        <w:spacing w:after="0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b/>
          <w:color w:val="FFFFFF" w:themeColor="background1"/>
          <w:sz w:val="28"/>
          <w:szCs w:val="28"/>
        </w:rPr>
        <w:t>Погоджують:</w:t>
      </w:r>
    </w:p>
    <w:p w:rsidR="00236891" w:rsidRPr="00EA4D3E" w:rsidRDefault="00236891" w:rsidP="00236891">
      <w:pPr>
        <w:tabs>
          <w:tab w:val="left" w:pos="7088"/>
        </w:tabs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6891" w:rsidRPr="00EA4D3E" w:rsidRDefault="00236891" w:rsidP="00236891">
      <w:pPr>
        <w:tabs>
          <w:tab w:val="left" w:pos="7088"/>
        </w:tabs>
        <w:spacing w:after="0"/>
        <w:rPr>
          <w:rFonts w:ascii="Times New Roman" w:hAnsi="Times New Roman"/>
          <w:color w:val="FFFFFF" w:themeColor="background1"/>
          <w:szCs w:val="28"/>
          <w:shd w:val="clear" w:color="auto" w:fill="FFFFFF"/>
        </w:rPr>
      </w:pPr>
      <w:r w:rsidRPr="00EA4D3E">
        <w:rPr>
          <w:rFonts w:ascii="Times New Roman" w:hAnsi="Times New Roman"/>
          <w:color w:val="FFFFFF" w:themeColor="background1"/>
          <w:sz w:val="28"/>
          <w:szCs w:val="28"/>
        </w:rPr>
        <w:t>Перший заступник міського голови</w:t>
      </w:r>
      <w:r w:rsidRPr="00EA4D3E">
        <w:rPr>
          <w:rFonts w:ascii="Times New Roman" w:hAnsi="Times New Roman"/>
          <w:color w:val="FFFFFF" w:themeColor="background1"/>
          <w:szCs w:val="28"/>
          <w:shd w:val="clear" w:color="auto" w:fill="FFFFFF"/>
        </w:rPr>
        <w:t> </w:t>
      </w:r>
    </w:p>
    <w:p w:rsidR="00236891" w:rsidRPr="00EA4D3E" w:rsidRDefault="00236891" w:rsidP="00236891">
      <w:pPr>
        <w:tabs>
          <w:tab w:val="left" w:pos="7088"/>
        </w:tabs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color w:val="FFFFFF" w:themeColor="background1"/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EA4D3E">
        <w:rPr>
          <w:rFonts w:ascii="Times New Roman" w:hAnsi="Times New Roman"/>
          <w:color w:val="FFFFFF" w:themeColor="background1"/>
          <w:sz w:val="18"/>
          <w:szCs w:val="18"/>
          <w:shd w:val="clear" w:color="auto" w:fill="FFFFFF"/>
        </w:rPr>
        <w:t> </w:t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  <w:t>Г.М. Олійник</w:t>
      </w:r>
    </w:p>
    <w:p w:rsidR="00236891" w:rsidRPr="00EA4D3E" w:rsidRDefault="00236891" w:rsidP="0023689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6891" w:rsidRPr="00EA4D3E" w:rsidRDefault="00236891" w:rsidP="0023689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6891" w:rsidRPr="00EA4D3E" w:rsidRDefault="00236891" w:rsidP="0023689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color w:val="FFFFFF" w:themeColor="background1"/>
          <w:sz w:val="28"/>
          <w:szCs w:val="28"/>
        </w:rPr>
        <w:t>Начальник відділу юридично-кадрового</w:t>
      </w:r>
    </w:p>
    <w:p w:rsidR="00236891" w:rsidRPr="00EA4D3E" w:rsidRDefault="00236891" w:rsidP="0023689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color w:val="FFFFFF" w:themeColor="background1"/>
          <w:sz w:val="28"/>
          <w:szCs w:val="28"/>
        </w:rPr>
        <w:t>забезпечення</w:t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В.О. </w:t>
      </w:r>
      <w:proofErr w:type="spellStart"/>
      <w:r w:rsidRPr="00EA4D3E">
        <w:rPr>
          <w:rFonts w:ascii="Times New Roman" w:hAnsi="Times New Roman"/>
          <w:color w:val="FFFFFF" w:themeColor="background1"/>
          <w:sz w:val="28"/>
          <w:szCs w:val="28"/>
        </w:rPr>
        <w:t>Лега</w:t>
      </w:r>
      <w:proofErr w:type="spellEnd"/>
    </w:p>
    <w:p w:rsidR="00236891" w:rsidRPr="00EA4D3E" w:rsidRDefault="00236891" w:rsidP="00236891">
      <w:pPr>
        <w:spacing w:after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6891" w:rsidRPr="00EA4D3E" w:rsidRDefault="00236891" w:rsidP="00236891">
      <w:pPr>
        <w:tabs>
          <w:tab w:val="left" w:pos="7620"/>
        </w:tabs>
        <w:spacing w:after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6891" w:rsidRPr="00EA4D3E" w:rsidRDefault="00236891" w:rsidP="00236891">
      <w:pPr>
        <w:tabs>
          <w:tab w:val="left" w:pos="7620"/>
        </w:tabs>
        <w:spacing w:after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color w:val="FFFFFF" w:themeColor="background1"/>
          <w:sz w:val="28"/>
          <w:szCs w:val="28"/>
        </w:rPr>
        <w:t>Постійна комісія міської ради з питань</w:t>
      </w:r>
    </w:p>
    <w:p w:rsidR="00236891" w:rsidRPr="00EA4D3E" w:rsidRDefault="00236891" w:rsidP="00236891">
      <w:pPr>
        <w:tabs>
          <w:tab w:val="left" w:pos="7620"/>
        </w:tabs>
        <w:spacing w:after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color w:val="FFFFFF" w:themeColor="background1"/>
          <w:sz w:val="28"/>
          <w:szCs w:val="28"/>
        </w:rPr>
        <w:t>земельних відносин, будівництва,</w:t>
      </w:r>
    </w:p>
    <w:p w:rsidR="00236891" w:rsidRPr="00EA4D3E" w:rsidRDefault="00236891" w:rsidP="00236891">
      <w:pPr>
        <w:tabs>
          <w:tab w:val="left" w:pos="7088"/>
        </w:tabs>
        <w:spacing w:after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A4D3E">
        <w:rPr>
          <w:rFonts w:ascii="Times New Roman" w:hAnsi="Times New Roman"/>
          <w:color w:val="FFFFFF" w:themeColor="background1"/>
          <w:sz w:val="28"/>
          <w:szCs w:val="28"/>
        </w:rPr>
        <w:t>архітектури, інвестиційного розвитку</w:t>
      </w:r>
      <w:r w:rsidRPr="00EA4D3E">
        <w:rPr>
          <w:rFonts w:ascii="Times New Roman" w:hAnsi="Times New Roman"/>
          <w:color w:val="FFFFFF" w:themeColor="background1"/>
          <w:sz w:val="28"/>
          <w:szCs w:val="28"/>
        </w:rPr>
        <w:tab/>
      </w:r>
    </w:p>
    <w:p w:rsidR="00236891" w:rsidRPr="00EA4D3E" w:rsidRDefault="00236891" w:rsidP="00236891">
      <w:pPr>
        <w:suppressAutoHyphens/>
        <w:autoSpaceDN w:val="0"/>
        <w:spacing w:after="0"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</w:pP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>міста та децентралізації                                                            ________________</w:t>
      </w:r>
    </w:p>
    <w:p w:rsidR="00236891" w:rsidRPr="00EA4D3E" w:rsidRDefault="00236891" w:rsidP="0023689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6891" w:rsidRPr="00EA4D3E" w:rsidRDefault="00236891" w:rsidP="00236891">
      <w:pPr>
        <w:suppressAutoHyphens/>
        <w:autoSpaceDN w:val="0"/>
        <w:spacing w:after="0"/>
        <w:textAlignment w:val="baseline"/>
        <w:rPr>
          <w:rFonts w:ascii="Times New Roman" w:hAnsi="Times New Roman"/>
          <w:color w:val="FFFFFF" w:themeColor="background1"/>
          <w:kern w:val="3"/>
          <w:lang w:eastAsia="zh-CN"/>
        </w:rPr>
      </w:pPr>
      <w:r w:rsidRPr="00EA4D3E">
        <w:rPr>
          <w:rFonts w:ascii="Times New Roman" w:hAnsi="Times New Roman"/>
          <w:bCs/>
          <w:color w:val="FFFFFF" w:themeColor="background1"/>
          <w:kern w:val="3"/>
          <w:sz w:val="28"/>
          <w:szCs w:val="28"/>
          <w:lang w:eastAsia="zh-CN"/>
        </w:rPr>
        <w:t xml:space="preserve">Постійна комісія міської ради </w:t>
      </w: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>з</w:t>
      </w:r>
    </w:p>
    <w:p w:rsidR="00236891" w:rsidRPr="00EA4D3E" w:rsidRDefault="00236891" w:rsidP="00236891">
      <w:pPr>
        <w:suppressAutoHyphens/>
        <w:autoSpaceDN w:val="0"/>
        <w:spacing w:after="0"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</w:pP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>питань регламенту, депутатської діяльності та етики,</w:t>
      </w:r>
    </w:p>
    <w:p w:rsidR="00236891" w:rsidRPr="00EA4D3E" w:rsidRDefault="00236891" w:rsidP="00236891">
      <w:pPr>
        <w:suppressAutoHyphens/>
        <w:autoSpaceDN w:val="0"/>
        <w:spacing w:after="0"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</w:pP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236891" w:rsidRPr="00EA4D3E" w:rsidRDefault="00236891" w:rsidP="00236891">
      <w:pPr>
        <w:suppressAutoHyphens/>
        <w:autoSpaceDN w:val="0"/>
        <w:spacing w:after="0"/>
        <w:textAlignment w:val="baseline"/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</w:pP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>свободи слова та зв’язків з громадськістю</w:t>
      </w: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ab/>
      </w: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ab/>
      </w: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ab/>
      </w:r>
      <w:r w:rsidRPr="00EA4D3E">
        <w:rPr>
          <w:rFonts w:ascii="Times New Roman" w:hAnsi="Times New Roman"/>
          <w:color w:val="FFFFFF" w:themeColor="background1"/>
          <w:kern w:val="3"/>
          <w:sz w:val="28"/>
          <w:szCs w:val="28"/>
          <w:lang w:eastAsia="zh-CN"/>
        </w:rPr>
        <w:tab/>
        <w:t>О.В. Щербак</w:t>
      </w:r>
    </w:p>
    <w:sectPr w:rsidR="00236891" w:rsidRPr="00EA4D3E" w:rsidSect="000A10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62" w:rsidRDefault="00B11462" w:rsidP="005657CB">
      <w:pPr>
        <w:spacing w:after="0" w:line="240" w:lineRule="auto"/>
      </w:pPr>
      <w:r>
        <w:separator/>
      </w:r>
    </w:p>
  </w:endnote>
  <w:endnote w:type="continuationSeparator" w:id="0">
    <w:p w:rsidR="00B11462" w:rsidRDefault="00B11462" w:rsidP="0056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62" w:rsidRDefault="00B11462" w:rsidP="005657CB">
      <w:pPr>
        <w:spacing w:after="0" w:line="240" w:lineRule="auto"/>
      </w:pPr>
      <w:r>
        <w:separator/>
      </w:r>
    </w:p>
  </w:footnote>
  <w:footnote w:type="continuationSeparator" w:id="0">
    <w:p w:rsidR="00B11462" w:rsidRDefault="00B11462" w:rsidP="00565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564"/>
    <w:multiLevelType w:val="hybridMultilevel"/>
    <w:tmpl w:val="246C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1A"/>
    <w:rsid w:val="000531CB"/>
    <w:rsid w:val="000A101A"/>
    <w:rsid w:val="000A42BB"/>
    <w:rsid w:val="001276AC"/>
    <w:rsid w:val="001B395E"/>
    <w:rsid w:val="001F38F7"/>
    <w:rsid w:val="00236891"/>
    <w:rsid w:val="00255E9F"/>
    <w:rsid w:val="0029103A"/>
    <w:rsid w:val="002B650A"/>
    <w:rsid w:val="002F3D63"/>
    <w:rsid w:val="00336653"/>
    <w:rsid w:val="00353B20"/>
    <w:rsid w:val="00363F04"/>
    <w:rsid w:val="00385600"/>
    <w:rsid w:val="003E64B8"/>
    <w:rsid w:val="00405288"/>
    <w:rsid w:val="005166D0"/>
    <w:rsid w:val="00544EE6"/>
    <w:rsid w:val="005657CB"/>
    <w:rsid w:val="00620A3A"/>
    <w:rsid w:val="006843AF"/>
    <w:rsid w:val="006B13DD"/>
    <w:rsid w:val="006F60AD"/>
    <w:rsid w:val="00800254"/>
    <w:rsid w:val="00806C12"/>
    <w:rsid w:val="00833D72"/>
    <w:rsid w:val="008854BC"/>
    <w:rsid w:val="0090773F"/>
    <w:rsid w:val="00A433AE"/>
    <w:rsid w:val="00A620FE"/>
    <w:rsid w:val="00A81078"/>
    <w:rsid w:val="00AF75B2"/>
    <w:rsid w:val="00B11462"/>
    <w:rsid w:val="00B21269"/>
    <w:rsid w:val="00BF1A13"/>
    <w:rsid w:val="00C14060"/>
    <w:rsid w:val="00C228F1"/>
    <w:rsid w:val="00C82E0C"/>
    <w:rsid w:val="00C87931"/>
    <w:rsid w:val="00CF0DEF"/>
    <w:rsid w:val="00CF2034"/>
    <w:rsid w:val="00D05785"/>
    <w:rsid w:val="00D31B14"/>
    <w:rsid w:val="00D56DCA"/>
    <w:rsid w:val="00D6414F"/>
    <w:rsid w:val="00DD4796"/>
    <w:rsid w:val="00DF346E"/>
    <w:rsid w:val="00E34BA4"/>
    <w:rsid w:val="00E9375D"/>
    <w:rsid w:val="00EA4D3E"/>
    <w:rsid w:val="00F03D76"/>
    <w:rsid w:val="00F828A1"/>
    <w:rsid w:val="00F91673"/>
    <w:rsid w:val="00FD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101A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A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A101A"/>
    <w:rPr>
      <w:rFonts w:ascii="Tahoma" w:hAnsi="Tahoma" w:cs="Tahoma"/>
      <w:sz w:val="16"/>
      <w:szCs w:val="16"/>
    </w:rPr>
  </w:style>
  <w:style w:type="paragraph" w:customStyle="1" w:styleId="11">
    <w:name w:val="Знак Знак Знак Знак1 Знак Знак Знак"/>
    <w:basedOn w:val="a"/>
    <w:rsid w:val="000A10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101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Style6">
    <w:name w:val="Style6"/>
    <w:basedOn w:val="a"/>
    <w:rsid w:val="000A101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A101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B13DD"/>
    <w:pPr>
      <w:ind w:left="720"/>
      <w:contextualSpacing/>
    </w:pPr>
  </w:style>
  <w:style w:type="character" w:styleId="a6">
    <w:name w:val="Strong"/>
    <w:basedOn w:val="a0"/>
    <w:qFormat/>
    <w:rsid w:val="006B13DD"/>
    <w:rPr>
      <w:b/>
      <w:bCs/>
    </w:rPr>
  </w:style>
  <w:style w:type="paragraph" w:styleId="a7">
    <w:name w:val="No Spacing"/>
    <w:uiPriority w:val="1"/>
    <w:qFormat/>
    <w:rsid w:val="005657C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57CB"/>
  </w:style>
  <w:style w:type="paragraph" w:styleId="aa">
    <w:name w:val="footer"/>
    <w:basedOn w:val="a"/>
    <w:link w:val="ab"/>
    <w:uiPriority w:val="99"/>
    <w:unhideWhenUsed/>
    <w:rsid w:val="005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57CB"/>
  </w:style>
  <w:style w:type="character" w:customStyle="1" w:styleId="rvts23">
    <w:name w:val="rvts23"/>
    <w:basedOn w:val="a0"/>
    <w:rsid w:val="00AF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101A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A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A101A"/>
    <w:rPr>
      <w:rFonts w:ascii="Tahoma" w:hAnsi="Tahoma" w:cs="Tahoma"/>
      <w:sz w:val="16"/>
      <w:szCs w:val="16"/>
    </w:rPr>
  </w:style>
  <w:style w:type="paragraph" w:customStyle="1" w:styleId="11">
    <w:name w:val="Знак Знак Знак Знак1 Знак Знак Знак"/>
    <w:basedOn w:val="a"/>
    <w:rsid w:val="000A10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101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Style6">
    <w:name w:val="Style6"/>
    <w:basedOn w:val="a"/>
    <w:rsid w:val="000A101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A101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B13DD"/>
    <w:pPr>
      <w:ind w:left="720"/>
      <w:contextualSpacing/>
    </w:pPr>
  </w:style>
  <w:style w:type="character" w:styleId="a6">
    <w:name w:val="Strong"/>
    <w:basedOn w:val="a0"/>
    <w:qFormat/>
    <w:rsid w:val="006B13DD"/>
    <w:rPr>
      <w:b/>
      <w:bCs/>
    </w:rPr>
  </w:style>
  <w:style w:type="paragraph" w:styleId="a7">
    <w:name w:val="No Spacing"/>
    <w:uiPriority w:val="1"/>
    <w:qFormat/>
    <w:rsid w:val="005657C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57CB"/>
  </w:style>
  <w:style w:type="paragraph" w:styleId="aa">
    <w:name w:val="footer"/>
    <w:basedOn w:val="a"/>
    <w:link w:val="ab"/>
    <w:uiPriority w:val="99"/>
    <w:unhideWhenUsed/>
    <w:rsid w:val="005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57CB"/>
  </w:style>
  <w:style w:type="character" w:customStyle="1" w:styleId="rvts23">
    <w:name w:val="rvts23"/>
    <w:basedOn w:val="a0"/>
    <w:rsid w:val="00AF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3352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8</cp:revision>
  <cp:lastPrinted>2020-05-27T06:18:00Z</cp:lastPrinted>
  <dcterms:created xsi:type="dcterms:W3CDTF">2020-05-27T06:01:00Z</dcterms:created>
  <dcterms:modified xsi:type="dcterms:W3CDTF">2020-05-27T06:19:00Z</dcterms:modified>
</cp:coreProperties>
</file>